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267114" w:rsidRPr="003B0605" w:rsidRDefault="00622205" w:rsidP="00267114">
      <w:pPr>
        <w:spacing w:before="240" w:after="240"/>
        <w:jc w:val="center"/>
        <w:rPr>
          <w:rFonts w:ascii="Arial" w:hAnsi="Arial" w:cs="Arial"/>
          <w:b w:val="0"/>
          <w:sz w:val="32"/>
          <w:szCs w:val="32"/>
          <w:highlight w:val="yellow"/>
        </w:rPr>
      </w:pPr>
      <w:r w:rsidRPr="00622205">
        <w:rPr>
          <w:rFonts w:ascii="Arial" w:hAnsi="Arial" w:cs="Arial"/>
          <w:sz w:val="32"/>
          <w:szCs w:val="32"/>
        </w:rPr>
        <w:t>III/</w:t>
      </w:r>
      <w:r w:rsidR="00397E6F">
        <w:rPr>
          <w:rFonts w:ascii="Arial" w:hAnsi="Arial" w:cs="Arial"/>
          <w:sz w:val="32"/>
          <w:szCs w:val="32"/>
        </w:rPr>
        <w:t>13111 Hlávkov</w:t>
      </w:r>
      <w:r w:rsidRPr="00622205">
        <w:rPr>
          <w:rFonts w:ascii="Arial" w:hAnsi="Arial" w:cs="Arial"/>
          <w:sz w:val="32"/>
          <w:szCs w:val="32"/>
        </w:rPr>
        <w:t xml:space="preserve"> – most ev.</w:t>
      </w:r>
      <w:r w:rsidR="0065574F">
        <w:rPr>
          <w:rFonts w:ascii="Arial" w:hAnsi="Arial" w:cs="Arial"/>
          <w:sz w:val="32"/>
          <w:szCs w:val="32"/>
        </w:rPr>
        <w:t xml:space="preserve"> </w:t>
      </w:r>
      <w:r w:rsidRPr="00622205">
        <w:rPr>
          <w:rFonts w:ascii="Arial" w:hAnsi="Arial" w:cs="Arial"/>
          <w:sz w:val="32"/>
          <w:szCs w:val="32"/>
        </w:rPr>
        <w:t xml:space="preserve">č. </w:t>
      </w:r>
      <w:r w:rsidR="00397E6F">
        <w:rPr>
          <w:rFonts w:ascii="Arial" w:hAnsi="Arial" w:cs="Arial"/>
          <w:sz w:val="32"/>
          <w:szCs w:val="32"/>
        </w:rPr>
        <w:t>13111-1</w:t>
      </w:r>
      <w:r w:rsidR="00267114" w:rsidRPr="003B0605">
        <w:rPr>
          <w:rFonts w:ascii="Arial" w:hAnsi="Arial" w:cs="Arial"/>
          <w:sz w:val="32"/>
          <w:szCs w:val="32"/>
          <w:highlight w:val="yellow"/>
        </w:rPr>
        <w:t xml:space="preserve"> </w:t>
      </w:r>
    </w:p>
    <w:p w:rsidR="00060CF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5D514A" w:rsidRPr="005D1F36" w:rsidRDefault="005D514A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B6E3C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7B6E3C">
        <w:rPr>
          <w:rFonts w:ascii="Arial" w:hAnsi="Arial" w:cs="Arial"/>
          <w:bCs/>
        </w:rPr>
        <w:t>Mosty a inženýrské konstrukce</w:t>
      </w:r>
    </w:p>
    <w:p w:rsidR="005D1F36" w:rsidRPr="006B639E" w:rsidRDefault="005D1F36" w:rsidP="005D1F36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  <w:b w:val="0"/>
        </w:rPr>
      </w:pPr>
      <w:r w:rsidRPr="00BD73ED">
        <w:rPr>
          <w:rFonts w:ascii="Arial" w:hAnsi="Arial" w:cs="Arial"/>
          <w:b w:val="0"/>
        </w:rPr>
        <w:t>osv</w:t>
      </w:r>
      <w:r>
        <w:rPr>
          <w:rFonts w:ascii="Arial" w:hAnsi="Arial" w:cs="Arial"/>
          <w:b w:val="0"/>
        </w:rPr>
        <w:t xml:space="preserve">ědčení </w:t>
      </w:r>
      <w:r w:rsidRPr="00863100">
        <w:rPr>
          <w:rFonts w:ascii="Arial" w:hAnsi="Arial" w:cs="Arial"/>
          <w:b w:val="0"/>
          <w:bCs/>
        </w:rPr>
        <w:t xml:space="preserve">o autorizaci technika nebo inženýra, resp. stavitele pro obor </w:t>
      </w:r>
      <w:r w:rsidRPr="000E2CDD">
        <w:rPr>
          <w:rFonts w:ascii="Arial" w:hAnsi="Arial" w:cs="Arial"/>
          <w:bCs/>
        </w:rPr>
        <w:t xml:space="preserve">Dopravní stavby </w:t>
      </w:r>
      <w:r w:rsidRPr="000E2CDD">
        <w:rPr>
          <w:rFonts w:ascii="Arial" w:hAnsi="Arial" w:cs="Arial"/>
          <w:b w:val="0"/>
          <w:bCs/>
        </w:rPr>
        <w:t>(v případě autorizovaného technika nebo stavitele specializace nekolejová</w:t>
      </w:r>
      <w:r w:rsidRPr="00863100">
        <w:rPr>
          <w:rFonts w:ascii="Arial" w:hAnsi="Arial" w:cs="Arial"/>
          <w:b w:val="0"/>
          <w:bCs/>
        </w:rPr>
        <w:t xml:space="preserve"> </w:t>
      </w:r>
      <w:r>
        <w:rPr>
          <w:rFonts w:ascii="Arial" w:hAnsi="Arial" w:cs="Arial"/>
          <w:b w:val="0"/>
          <w:bCs/>
        </w:rPr>
        <w:t>doprava)</w:t>
      </w:r>
    </w:p>
    <w:p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622205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6B639E" w:rsidRDefault="00622205" w:rsidP="006B639E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br w:type="page"/>
      </w:r>
      <w:bookmarkStart w:id="0" w:name="_Ref468875948"/>
      <w:r w:rsidR="006B639E" w:rsidRPr="009476AB">
        <w:rPr>
          <w:rFonts w:ascii="Arial" w:hAnsi="Arial" w:cs="Arial"/>
          <w:sz w:val="20"/>
        </w:rPr>
        <w:lastRenderedPageBreak/>
        <w:t xml:space="preserve">nejméně </w:t>
      </w:r>
      <w:r w:rsidR="006B639E" w:rsidRPr="00C02C6C">
        <w:rPr>
          <w:rFonts w:ascii="Arial" w:hAnsi="Arial" w:cs="Arial"/>
          <w:b/>
          <w:sz w:val="20"/>
        </w:rPr>
        <w:t>2</w:t>
      </w:r>
      <w:r w:rsidR="006B639E" w:rsidRPr="009476AB">
        <w:rPr>
          <w:rFonts w:ascii="Arial" w:hAnsi="Arial" w:cs="Arial"/>
          <w:b/>
          <w:sz w:val="20"/>
        </w:rPr>
        <w:t xml:space="preserve"> (</w:t>
      </w:r>
      <w:r w:rsidR="006B639E">
        <w:rPr>
          <w:rFonts w:ascii="Arial" w:hAnsi="Arial" w:cs="Arial"/>
          <w:b/>
          <w:sz w:val="20"/>
        </w:rPr>
        <w:t>dvě</w:t>
      </w:r>
      <w:r w:rsidR="006B639E" w:rsidRPr="009476AB">
        <w:rPr>
          <w:rFonts w:ascii="Arial" w:hAnsi="Arial" w:cs="Arial"/>
          <w:b/>
          <w:sz w:val="20"/>
        </w:rPr>
        <w:t xml:space="preserve">) </w:t>
      </w:r>
      <w:r w:rsidR="006B639E" w:rsidRPr="009476AB">
        <w:rPr>
          <w:rFonts w:ascii="Arial" w:hAnsi="Arial" w:cs="Arial"/>
          <w:sz w:val="20"/>
        </w:rPr>
        <w:t xml:space="preserve">stavební práce, jejichž předmětem byla </w:t>
      </w:r>
      <w:r w:rsidR="006B639E" w:rsidRPr="009476AB">
        <w:rPr>
          <w:rFonts w:ascii="Arial" w:hAnsi="Arial" w:cs="Arial"/>
          <w:b/>
          <w:sz w:val="20"/>
        </w:rPr>
        <w:t xml:space="preserve">výstavba, rekonstrukce nebo oprava mostu </w:t>
      </w:r>
      <w:r w:rsidR="006B639E" w:rsidRPr="009476AB">
        <w:rPr>
          <w:rFonts w:ascii="Arial" w:hAnsi="Arial" w:cs="Arial"/>
          <w:sz w:val="20"/>
        </w:rPr>
        <w:t xml:space="preserve">na silnici I. - III. třídy nebo místní komunikaci, přičemž finanční objem stavebních prací činil </w:t>
      </w:r>
      <w:r w:rsidR="006B639E" w:rsidRPr="009476AB">
        <w:rPr>
          <w:rFonts w:ascii="Arial" w:hAnsi="Arial" w:cs="Arial"/>
          <w:b/>
          <w:sz w:val="20"/>
        </w:rPr>
        <w:t xml:space="preserve">nejméně </w:t>
      </w:r>
      <w:r w:rsidR="006B639E">
        <w:rPr>
          <w:rFonts w:ascii="Arial" w:hAnsi="Arial" w:cs="Arial"/>
          <w:b/>
          <w:sz w:val="20"/>
        </w:rPr>
        <w:t>4</w:t>
      </w:r>
      <w:r w:rsidR="006B639E" w:rsidRPr="007B6E3C">
        <w:rPr>
          <w:rFonts w:ascii="Arial" w:hAnsi="Arial" w:cs="Arial"/>
          <w:b/>
          <w:sz w:val="20"/>
        </w:rPr>
        <w:t>.</w:t>
      </w:r>
      <w:r w:rsidR="006B639E">
        <w:rPr>
          <w:rFonts w:ascii="Arial" w:hAnsi="Arial" w:cs="Arial"/>
          <w:b/>
          <w:sz w:val="20"/>
        </w:rPr>
        <w:t>2</w:t>
      </w:r>
      <w:r w:rsidR="006B639E" w:rsidRPr="007B6E3C">
        <w:rPr>
          <w:rFonts w:ascii="Arial" w:hAnsi="Arial" w:cs="Arial"/>
          <w:b/>
          <w:sz w:val="20"/>
        </w:rPr>
        <w:t>00.000,00</w:t>
      </w:r>
      <w:r w:rsidR="006B639E" w:rsidRPr="009476AB">
        <w:rPr>
          <w:rFonts w:ascii="Arial" w:hAnsi="Arial" w:cs="Arial"/>
          <w:b/>
          <w:sz w:val="20"/>
        </w:rPr>
        <w:t> Kč bez DPH</w:t>
      </w:r>
      <w:r w:rsidR="006B639E" w:rsidRPr="009476AB">
        <w:rPr>
          <w:rFonts w:ascii="Arial" w:hAnsi="Arial" w:cs="Arial"/>
          <w:sz w:val="20"/>
        </w:rPr>
        <w:t xml:space="preserve"> u každé z těchto stavebních prací</w:t>
      </w:r>
      <w:bookmarkEnd w:id="0"/>
    </w:p>
    <w:p w:rsidR="006B639E" w:rsidRDefault="006B639E" w:rsidP="006B639E">
      <w:pPr>
        <w:pStyle w:val="Odstavecseseznamem"/>
        <w:numPr>
          <w:ilvl w:val="0"/>
          <w:numId w:val="17"/>
        </w:num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</w:rPr>
      </w:pPr>
      <w:bookmarkStart w:id="1" w:name="_GoBack"/>
      <w:bookmarkEnd w:id="1"/>
      <w:r w:rsidRPr="00156402">
        <w:rPr>
          <w:rFonts w:ascii="Arial" w:hAnsi="Arial" w:cs="Arial"/>
          <w:b w:val="0"/>
        </w:rPr>
        <w:t xml:space="preserve">nejméně </w:t>
      </w:r>
      <w:r w:rsidRPr="002F5BF0">
        <w:rPr>
          <w:rFonts w:ascii="Arial" w:hAnsi="Arial" w:cs="Arial"/>
        </w:rPr>
        <w:t>1 (jedna)</w:t>
      </w:r>
      <w:r w:rsidRPr="00156402">
        <w:rPr>
          <w:rFonts w:ascii="Arial" w:hAnsi="Arial" w:cs="Arial"/>
          <w:b w:val="0"/>
        </w:rPr>
        <w:t xml:space="preserve"> stavební práce, jejichž předmětem byla </w:t>
      </w:r>
      <w:r w:rsidRPr="002F5BF0">
        <w:rPr>
          <w:rFonts w:ascii="Arial" w:hAnsi="Arial" w:cs="Arial"/>
        </w:rPr>
        <w:t>výstavba,</w:t>
      </w:r>
      <w:r w:rsidRPr="00156402">
        <w:rPr>
          <w:rFonts w:ascii="Arial" w:hAnsi="Arial" w:cs="Arial"/>
          <w:b w:val="0"/>
        </w:rPr>
        <w:t xml:space="preserve"> </w:t>
      </w:r>
      <w:r w:rsidRPr="002F5BF0">
        <w:rPr>
          <w:rFonts w:ascii="Arial" w:hAnsi="Arial" w:cs="Arial"/>
        </w:rPr>
        <w:t>rekonstrukce nebo oprava silnice I. - III. třídy nebo místní komunikace</w:t>
      </w:r>
      <w:r w:rsidRPr="00156402">
        <w:rPr>
          <w:rFonts w:ascii="Arial" w:hAnsi="Arial" w:cs="Arial"/>
          <w:b w:val="0"/>
        </w:rPr>
        <w:t xml:space="preserve">, přičemž finanční objem stavebních prací činil </w:t>
      </w:r>
      <w:r w:rsidRPr="002F5BF0">
        <w:rPr>
          <w:rFonts w:ascii="Arial" w:hAnsi="Arial" w:cs="Arial"/>
        </w:rPr>
        <w:t>nejméně 1.000.000,00 Kč bez DPH</w:t>
      </w:r>
      <w:r w:rsidRPr="00156402">
        <w:rPr>
          <w:rFonts w:ascii="Arial" w:hAnsi="Arial" w:cs="Arial"/>
          <w:b w:val="0"/>
        </w:rPr>
        <w:t xml:space="preserve"> u každé z těchto stavebních prací,</w:t>
      </w:r>
    </w:p>
    <w:p w:rsidR="006B639E" w:rsidRDefault="006B639E" w:rsidP="006B639E">
      <w:pPr>
        <w:pStyle w:val="Odstavecseseznamem"/>
        <w:suppressAutoHyphens w:val="0"/>
        <w:overflowPunct/>
        <w:autoSpaceDE/>
        <w:spacing w:after="160" w:line="259" w:lineRule="auto"/>
        <w:ind w:left="1636"/>
        <w:textAlignment w:val="auto"/>
        <w:rPr>
          <w:rFonts w:ascii="Arial" w:hAnsi="Arial" w:cs="Arial"/>
        </w:rPr>
      </w:pPr>
    </w:p>
    <w:p w:rsidR="006B639E" w:rsidRPr="006B639E" w:rsidRDefault="006B639E" w:rsidP="006B639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  <w:r w:rsidRPr="001A3028">
        <w:rPr>
          <w:rFonts w:ascii="Arial" w:hAnsi="Arial" w:cs="Arial"/>
          <w:iCs/>
          <w:sz w:val="20"/>
        </w:rPr>
        <w:t>R</w:t>
      </w:r>
      <w:r w:rsidRPr="001A3028">
        <w:rPr>
          <w:rFonts w:ascii="Arial" w:hAnsi="Arial" w:cs="Arial"/>
          <w:sz w:val="20"/>
        </w:rPr>
        <w:t>ealizace stavebních prací podle písm. b) může být součástí stavebních prací podle písm. a).</w:t>
      </w:r>
    </w:p>
    <w:p w:rsidR="006B639E" w:rsidRPr="009476AB" w:rsidRDefault="006B639E" w:rsidP="006B639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6B639E" w:rsidRPr="009476AB" w:rsidRDefault="006B639E" w:rsidP="006B639E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6B639E" w:rsidRPr="009476AB" w:rsidRDefault="006B639E" w:rsidP="006B639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Doklady, kterými účastník zadávací řízení prokazuje zákla</w:t>
      </w:r>
      <w:r>
        <w:rPr>
          <w:rFonts w:ascii="Arial" w:hAnsi="Arial" w:cs="Arial"/>
          <w:b w:val="0"/>
        </w:rPr>
        <w:t xml:space="preserve">dní způsobilost podle § 74 </w:t>
      </w:r>
      <w:proofErr w:type="spellStart"/>
      <w:r>
        <w:rPr>
          <w:rFonts w:ascii="Arial" w:hAnsi="Arial" w:cs="Arial"/>
          <w:b w:val="0"/>
        </w:rPr>
        <w:t>musí</w:t>
      </w:r>
      <w:r w:rsidRPr="009476AB">
        <w:rPr>
          <w:rFonts w:ascii="Arial" w:hAnsi="Arial" w:cs="Arial"/>
          <w:b w:val="0"/>
        </w:rPr>
        <w:t>prokazovat</w:t>
      </w:r>
      <w:proofErr w:type="spellEnd"/>
      <w:r w:rsidRPr="009476AB">
        <w:rPr>
          <w:rFonts w:ascii="Arial" w:hAnsi="Arial" w:cs="Arial"/>
          <w:b w:val="0"/>
        </w:rPr>
        <w:t xml:space="preserve">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6B639E" w:rsidRPr="009476AB" w:rsidRDefault="006B639E" w:rsidP="006B639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6B639E" w:rsidRPr="009476AB" w:rsidRDefault="006B639E" w:rsidP="006B639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6B639E" w:rsidRPr="009476AB" w:rsidRDefault="006B639E" w:rsidP="006B639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6B639E" w:rsidRPr="009476AB" w:rsidRDefault="006B639E" w:rsidP="006B639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B639E" w:rsidRPr="009D3866" w:rsidRDefault="006B639E" w:rsidP="006B639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p w:rsidR="00060CFC" w:rsidRPr="00913AC1" w:rsidRDefault="00060CFC" w:rsidP="006B639E">
      <w:p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</w:rPr>
      </w:pPr>
    </w:p>
    <w:sectPr w:rsidR="00060CFC" w:rsidRPr="00913AC1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B639E">
      <w:rPr>
        <w:rFonts w:ascii="Arial" w:hAnsi="Arial" w:cs="Arial"/>
        <w:noProof/>
        <w:sz w:val="16"/>
        <w:szCs w:val="16"/>
      </w:rPr>
      <w:t>3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B639E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7E3B5F"/>
    <w:multiLevelType w:val="hybridMultilevel"/>
    <w:tmpl w:val="8A1E29F4"/>
    <w:lvl w:ilvl="0" w:tplc="E2E4DB1E">
      <w:start w:val="1"/>
      <w:numFmt w:val="lowerLetter"/>
      <w:lvlText w:val="%1)"/>
      <w:lvlJc w:val="left"/>
      <w:pPr>
        <w:ind w:left="1636" w:hanging="360"/>
      </w:pPr>
      <w:rPr>
        <w:rFonts w:ascii="Arial" w:eastAsia="Times New Roman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6B27EA2"/>
    <w:multiLevelType w:val="hybridMultilevel"/>
    <w:tmpl w:val="D774FC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7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6"/>
  </w:num>
  <w:num w:numId="7">
    <w:abstractNumId w:val="7"/>
  </w:num>
  <w:num w:numId="8">
    <w:abstractNumId w:val="5"/>
  </w:num>
  <w:num w:numId="9">
    <w:abstractNumId w:val="8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0A2418"/>
    <w:rsid w:val="001330B0"/>
    <w:rsid w:val="00156402"/>
    <w:rsid w:val="001A4FDD"/>
    <w:rsid w:val="001B6786"/>
    <w:rsid w:val="001E6039"/>
    <w:rsid w:val="00267114"/>
    <w:rsid w:val="00273835"/>
    <w:rsid w:val="002F5BF0"/>
    <w:rsid w:val="003518AC"/>
    <w:rsid w:val="00374A5D"/>
    <w:rsid w:val="00397E6F"/>
    <w:rsid w:val="003B0605"/>
    <w:rsid w:val="00462742"/>
    <w:rsid w:val="004926CB"/>
    <w:rsid w:val="004B1433"/>
    <w:rsid w:val="00526D70"/>
    <w:rsid w:val="005D1F36"/>
    <w:rsid w:val="005D514A"/>
    <w:rsid w:val="005F0ADA"/>
    <w:rsid w:val="00622205"/>
    <w:rsid w:val="0065574F"/>
    <w:rsid w:val="0067743B"/>
    <w:rsid w:val="006B639E"/>
    <w:rsid w:val="006E7825"/>
    <w:rsid w:val="007327C3"/>
    <w:rsid w:val="007643E1"/>
    <w:rsid w:val="007B6C92"/>
    <w:rsid w:val="00851603"/>
    <w:rsid w:val="00913AC1"/>
    <w:rsid w:val="009C7E31"/>
    <w:rsid w:val="009D1110"/>
    <w:rsid w:val="009D3866"/>
    <w:rsid w:val="00A14A9B"/>
    <w:rsid w:val="00A21D37"/>
    <w:rsid w:val="00B376CB"/>
    <w:rsid w:val="00BD73ED"/>
    <w:rsid w:val="00C02C6C"/>
    <w:rsid w:val="00C71C4A"/>
    <w:rsid w:val="00CE2FB7"/>
    <w:rsid w:val="00D27EDC"/>
    <w:rsid w:val="00D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1F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1F36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1119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35</cp:revision>
  <cp:lastPrinted>2025-03-05T09:53:00Z</cp:lastPrinted>
  <dcterms:created xsi:type="dcterms:W3CDTF">2022-01-20T14:17:00Z</dcterms:created>
  <dcterms:modified xsi:type="dcterms:W3CDTF">2026-01-22T13:30:00Z</dcterms:modified>
</cp:coreProperties>
</file>